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As part of the application process to the W. P. Carey School of Business, you are required to answer the following essay questions. Type your responses below each question, then save and upload this document to the online application. Thank you.</w:t>
        <w:tab/>
        <w:br w:type="textWrapping"/>
      </w:r>
    </w:p>
    <w:p w:rsidR="00000000" w:rsidDel="00000000" w:rsidP="00000000" w:rsidRDefault="00000000" w:rsidRPr="00000000" w14:paraId="00000002">
      <w:pPr>
        <w:rPr>
          <w:rFonts w:ascii="Arial" w:cs="Arial" w:eastAsia="Arial" w:hAnsi="Arial"/>
          <w:b w:val="1"/>
          <w:smallCaps w:val="1"/>
          <w:color w:val="990033"/>
        </w:rPr>
      </w:pPr>
      <w:r w:rsidDel="00000000" w:rsidR="00000000" w:rsidRPr="00000000">
        <w:rPr>
          <w:rFonts w:ascii="Arial" w:cs="Arial" w:eastAsia="Arial" w:hAnsi="Arial"/>
          <w:b w:val="1"/>
          <w:smallCaps w:val="1"/>
          <w:color w:val="990033"/>
          <w:rtl w:val="0"/>
        </w:rPr>
        <w:t xml:space="preserve">Question #1</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Describe how you plan to use this degree in your career. (500 words or less)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[Begin response here…]</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smallCaps w:val="1"/>
          <w:color w:val="990033"/>
          <w:rtl w:val="0"/>
        </w:rPr>
        <w:t xml:space="preserve">Question #2 (Optional)</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any additional information you would like to bring to the attention of the admission committee. (500 words or less)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[Begin response here…] </w:t>
      </w:r>
    </w:p>
    <w:p w:rsidR="00000000" w:rsidDel="00000000" w:rsidP="00000000" w:rsidRDefault="00000000" w:rsidRPr="00000000" w14:paraId="00000009">
      <w:pPr>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720" w:top="720" w:left="720" w:right="720" w:header="172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5989320" cy="800100"/>
          <wp:effectExtent b="0" l="0" r="0" t="0"/>
          <wp:docPr descr="C:\Users\pyang29\Desktop\Fall 2021 admission essays\Footer logo with email.JPG" id="20" name="image1.jpg"/>
          <a:graphic>
            <a:graphicData uri="http://schemas.openxmlformats.org/drawingml/2006/picture">
              <pic:pic>
                <pic:nvPicPr>
                  <pic:cNvPr descr="C:\Users\pyang29\Desktop\Fall 2021 admission essays\Footer logo with email.JPG" id="0" name="image1.jpg"/>
                  <pic:cNvPicPr preferRelativeResize="0"/>
                </pic:nvPicPr>
                <pic:blipFill>
                  <a:blip r:embed="rId1"/>
                  <a:srcRect b="0" l="0" r="0" t="0"/>
                  <a:stretch>
                    <a:fillRect/>
                  </a:stretch>
                </pic:blipFill>
                <pic:spPr>
                  <a:xfrm>
                    <a:off x="0" y="0"/>
                    <a:ext cx="5989320" cy="8001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6469382</wp:posOffset>
              </wp:positionH>
              <wp:positionV relativeFrom="page">
                <wp:posOffset>409577</wp:posOffset>
              </wp:positionV>
              <wp:extent cx="946785" cy="358140"/>
              <wp:effectExtent b="0" l="0" r="0" t="0"/>
              <wp:wrapNone/>
              <wp:docPr id="17" name=""/>
              <a:graphic>
                <a:graphicData uri="http://schemas.microsoft.com/office/word/2010/wordprocessingShape">
                  <wps:wsp>
                    <wps:cNvSpPr/>
                    <wps:cNvPr id="2" name="Shape 2"/>
                    <wps:spPr>
                      <a:xfrm>
                        <a:off x="4891658" y="3619980"/>
                        <a:ext cx="908685" cy="32004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91425" spcFirstLastPara="1" rIns="91425"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6469382</wp:posOffset>
              </wp:positionH>
              <wp:positionV relativeFrom="page">
                <wp:posOffset>409577</wp:posOffset>
              </wp:positionV>
              <wp:extent cx="946785" cy="358140"/>
              <wp:effectExtent b="0" l="0" r="0" t="0"/>
              <wp:wrapNone/>
              <wp:docPr id="1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46785" cy="358140"/>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450971</wp:posOffset>
              </wp:positionH>
              <wp:positionV relativeFrom="page">
                <wp:posOffset>408242</wp:posOffset>
              </wp:positionV>
              <wp:extent cx="2019816" cy="346254"/>
              <wp:effectExtent b="0" l="0" r="0" t="0"/>
              <wp:wrapNone/>
              <wp:docPr id="19" name=""/>
              <a:graphic>
                <a:graphicData uri="http://schemas.microsoft.com/office/word/2010/wordprocessingShape">
                  <wps:wsp>
                    <wps:cNvSpPr/>
                    <wps:cNvPr id="4" name="Shape 4"/>
                    <wps:spPr>
                      <a:xfrm>
                        <a:off x="4355142" y="3619980"/>
                        <a:ext cx="1981716" cy="320040"/>
                      </a:xfrm>
                      <a:prstGeom prst="rect">
                        <a:avLst/>
                      </a:prstGeom>
                      <a:solidFill>
                        <a:srgbClr val="F8C542"/>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M</w:t>
                          </w:r>
                          <w:r w:rsidDel="00000000" w:rsidR="00000000" w:rsidRPr="00000000">
                            <w:rPr>
                              <w:rFonts w:ascii="Arial" w:cs="Arial" w:eastAsia="Arial" w:hAnsi="Arial"/>
                              <w:b w:val="1"/>
                              <w:i w:val="0"/>
                              <w:smallCaps w:val="0"/>
                              <w:strike w:val="0"/>
                              <w:color w:val="000000"/>
                              <w:sz w:val="36"/>
                              <w:vertAlign w:val="baseline"/>
                            </w:rPr>
                            <w:t xml:space="preserve">SEcon</w:t>
                          </w:r>
                        </w:p>
                      </w:txbxContent>
                    </wps:txbx>
                    <wps:bodyPr anchorCtr="0" anchor="ctr" bIns="0" lIns="91425" spcFirstLastPara="1" rIns="91425"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450971</wp:posOffset>
              </wp:positionH>
              <wp:positionV relativeFrom="page">
                <wp:posOffset>408242</wp:posOffset>
              </wp:positionV>
              <wp:extent cx="2019816" cy="346254"/>
              <wp:effectExtent b="0" l="0" r="0" t="0"/>
              <wp:wrapNone/>
              <wp:docPr id="1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019816" cy="346254"/>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-253999</wp:posOffset>
              </wp:positionV>
              <wp:extent cx="6972300" cy="247976"/>
              <wp:effectExtent b="0" l="0" r="0" t="0"/>
              <wp:wrapSquare wrapText="bothSides" distB="0" distT="0" distL="114300" distR="114300"/>
              <wp:docPr id="18" name=""/>
              <a:graphic>
                <a:graphicData uri="http://schemas.microsoft.com/office/word/2010/wordprocessingShape">
                  <wps:wsp>
                    <wps:cNvSpPr/>
                    <wps:cNvPr id="3" name="Shape 3"/>
                    <wps:spPr>
                      <a:xfrm>
                        <a:off x="1878900" y="3672368"/>
                        <a:ext cx="6934200" cy="215265"/>
                      </a:xfrm>
                      <a:prstGeom prst="rect">
                        <a:avLst/>
                      </a:prstGeom>
                      <a:solidFill>
                        <a:srgbClr val="505D60"/>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t xml:space="preserve">2025 essay questions</w:t>
                          </w: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-253999</wp:posOffset>
              </wp:positionV>
              <wp:extent cx="6972300" cy="247976"/>
              <wp:effectExtent b="0" l="0" r="0" t="0"/>
              <wp:wrapSquare wrapText="bothSides" distB="0" distT="0" distL="114300" distR="114300"/>
              <wp:docPr id="18"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972300" cy="24797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177DE"/>
    <w:pPr>
      <w:tabs>
        <w:tab w:val="center" w:pos="4320"/>
        <w:tab w:val="right" w:pos="8640"/>
      </w:tabs>
    </w:pPr>
  </w:style>
  <w:style w:type="character" w:styleId="HeaderChar" w:customStyle="1">
    <w:name w:val="Header Char"/>
    <w:basedOn w:val="DefaultParagraphFont"/>
    <w:link w:val="Header"/>
    <w:uiPriority w:val="99"/>
    <w:rsid w:val="00C177DE"/>
  </w:style>
  <w:style w:type="paragraph" w:styleId="Footer">
    <w:name w:val="footer"/>
    <w:basedOn w:val="Normal"/>
    <w:link w:val="FooterChar"/>
    <w:uiPriority w:val="99"/>
    <w:unhideWhenUsed w:val="1"/>
    <w:rsid w:val="00C177DE"/>
    <w:pPr>
      <w:tabs>
        <w:tab w:val="center" w:pos="4320"/>
        <w:tab w:val="right" w:pos="8640"/>
      </w:tabs>
    </w:pPr>
  </w:style>
  <w:style w:type="character" w:styleId="FooterChar" w:customStyle="1">
    <w:name w:val="Footer Char"/>
    <w:basedOn w:val="DefaultParagraphFont"/>
    <w:link w:val="Footer"/>
    <w:uiPriority w:val="99"/>
    <w:rsid w:val="00C177DE"/>
  </w:style>
  <w:style w:type="paragraph" w:styleId="BalloonText">
    <w:name w:val="Balloon Text"/>
    <w:basedOn w:val="Normal"/>
    <w:link w:val="BalloonTextChar"/>
    <w:rsid w:val="00584E62"/>
    <w:rPr>
      <w:rFonts w:ascii="Lucida Grande" w:cs="Lucida Grande" w:hAnsi="Lucida Grande"/>
      <w:sz w:val="18"/>
      <w:szCs w:val="18"/>
    </w:rPr>
  </w:style>
  <w:style w:type="character" w:styleId="BalloonTextChar" w:customStyle="1">
    <w:name w:val="Balloon Text Char"/>
    <w:basedOn w:val="DefaultParagraphFont"/>
    <w:link w:val="BalloonText"/>
    <w:rsid w:val="00584E62"/>
    <w:rPr>
      <w:rFonts w:ascii="Lucida Grande" w:cs="Lucida Grande" w:hAnsi="Lucida Grande"/>
      <w:sz w:val="18"/>
      <w:szCs w:val="18"/>
    </w:rPr>
  </w:style>
  <w:style w:type="table" w:styleId="TableGrid">
    <w:name w:val="Table Grid"/>
    <w:basedOn w:val="TableNormal"/>
    <w:rsid w:val="00B72A6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72A60"/>
    <w:pPr>
      <w:ind w:left="720"/>
      <w:contextualSpacing w:val="1"/>
    </w:pPr>
  </w:style>
  <w:style w:type="character" w:styleId="Hyperlink">
    <w:name w:val="Hyperlink"/>
    <w:basedOn w:val="DefaultParagraphFont"/>
    <w:rsid w:val="00EA423C"/>
    <w:rPr>
      <w:color w:val="0000ff" w:themeColor="hyperlink"/>
      <w:u w:val="single"/>
    </w:rPr>
  </w:style>
  <w:style w:type="character" w:styleId="textrun" w:customStyle="1">
    <w:name w:val="textrun"/>
    <w:basedOn w:val="DefaultParagraphFont"/>
    <w:rsid w:val="00641D2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AdwTgDZPZ9UWtSQV/sYAT4BFzA==">CgMxLjA4AHIhMTUwZVNaWVE5ZkgyOFhIeUNVSXJKVjRUVXd5VHRYdEcz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2019-08-09T17:35:00Z</dcterms:created>
  <dc:creator>Laurie Richmond</dc:creator>
</cp:coreProperties>
</file>